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04E55B" w14:textId="2096B7D4" w:rsidR="008C5C93" w:rsidRDefault="009467EB" w:rsidP="008C5C93">
      <w:pPr>
        <w:pStyle w:val="af3"/>
        <w:rPr>
          <w:rFonts w:hint="eastAsia"/>
        </w:rPr>
      </w:pPr>
      <w:r>
        <w:rPr>
          <w:noProof/>
        </w:rPr>
        <w:drawing>
          <wp:inline distT="0" distB="0" distL="0" distR="0" wp14:anchorId="626FBC59" wp14:editId="15D057B2">
            <wp:extent cx="5274310" cy="2011680"/>
            <wp:effectExtent l="0" t="0" r="2540" b="7620"/>
            <wp:docPr id="20786475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5D5A8" w14:textId="5C523B31" w:rsidR="00746E1A" w:rsidRPr="00990D57" w:rsidRDefault="007A77A1" w:rsidP="00746E1A">
      <w:pPr>
        <w:spacing w:line="360" w:lineRule="auto"/>
        <w:rPr>
          <w:noProof/>
        </w:rPr>
      </w:pPr>
      <w:r>
        <w:rPr>
          <w:b/>
          <w:bCs/>
          <w:noProof/>
        </w:rPr>
        <w:t>Fig.</w:t>
      </w:r>
      <w:r w:rsidR="00746E1A" w:rsidRPr="008D75BC">
        <w:rPr>
          <w:b/>
          <w:bCs/>
          <w:noProof/>
        </w:rPr>
        <w:t xml:space="preserve"> S1</w:t>
      </w:r>
      <w:r w:rsidR="00746E1A" w:rsidRPr="008D75BC">
        <w:rPr>
          <w:rFonts w:hint="eastAsia"/>
          <w:b/>
          <w:bCs/>
          <w:noProof/>
        </w:rPr>
        <w:t>.</w:t>
      </w:r>
      <w:r w:rsidR="00746E1A" w:rsidRPr="00990D57">
        <w:rPr>
          <w:noProof/>
        </w:rPr>
        <w:t xml:space="preserve"> </w:t>
      </w:r>
      <w:r w:rsidR="00746E1A" w:rsidRPr="003E2C8C">
        <w:rPr>
          <w:rFonts w:hint="eastAsia"/>
          <w:noProof/>
        </w:rPr>
        <w:t>Venn diagram of differentially expressed genes in rewatering and stress conditions</w:t>
      </w:r>
      <w:r w:rsidR="00746E1A">
        <w:rPr>
          <w:rFonts w:hint="eastAsia"/>
          <w:noProof/>
        </w:rPr>
        <w:t>. (a) Drought stress (b) Salt stress.</w:t>
      </w:r>
    </w:p>
    <w:p w14:paraId="429EF89E" w14:textId="77777777" w:rsidR="008C5C93" w:rsidRDefault="008C5C93" w:rsidP="008C5C93">
      <w:pPr>
        <w:widowControl/>
        <w:jc w:val="left"/>
        <w:rPr>
          <w:noProof/>
        </w:rPr>
      </w:pPr>
      <w:r>
        <w:rPr>
          <w:noProof/>
        </w:rPr>
        <w:br w:type="page"/>
      </w:r>
    </w:p>
    <w:p w14:paraId="15D809A6" w14:textId="4E8632C0" w:rsidR="008C5C93" w:rsidRDefault="009467EB" w:rsidP="009467EB">
      <w:pPr>
        <w:widowControl/>
        <w:jc w:val="left"/>
        <w:rPr>
          <w:noProof/>
        </w:rPr>
      </w:pPr>
      <w:r>
        <w:rPr>
          <w:noProof/>
        </w:rPr>
        <w:lastRenderedPageBreak/>
        <w:drawing>
          <wp:inline distT="0" distB="0" distL="0" distR="0" wp14:anchorId="29A6CE2A" wp14:editId="1789A01E">
            <wp:extent cx="5274310" cy="2104390"/>
            <wp:effectExtent l="0" t="0" r="2540" b="0"/>
            <wp:docPr id="205866995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837A6" w14:textId="2C24D41C" w:rsidR="008241C0" w:rsidRPr="00990D57" w:rsidRDefault="007A77A1" w:rsidP="008241C0">
      <w:pPr>
        <w:spacing w:line="360" w:lineRule="auto"/>
        <w:rPr>
          <w:noProof/>
        </w:rPr>
      </w:pPr>
      <w:r>
        <w:rPr>
          <w:b/>
          <w:bCs/>
          <w:noProof/>
        </w:rPr>
        <w:t>Fig.</w:t>
      </w:r>
      <w:r w:rsidR="008241C0" w:rsidRPr="008D75BC">
        <w:rPr>
          <w:b/>
          <w:bCs/>
          <w:noProof/>
        </w:rPr>
        <w:t xml:space="preserve"> S2</w:t>
      </w:r>
      <w:r w:rsidR="008241C0" w:rsidRPr="008D75BC">
        <w:rPr>
          <w:rFonts w:hint="eastAsia"/>
          <w:b/>
          <w:bCs/>
          <w:noProof/>
        </w:rPr>
        <w:t>.</w:t>
      </w:r>
      <w:r w:rsidR="008241C0" w:rsidRPr="00990D57">
        <w:rPr>
          <w:noProof/>
        </w:rPr>
        <w:t xml:space="preserve"> </w:t>
      </w:r>
      <w:r w:rsidR="008241C0" w:rsidRPr="00C850F5">
        <w:rPr>
          <w:rFonts w:hint="eastAsia"/>
          <w:noProof/>
        </w:rPr>
        <w:t xml:space="preserve">Proportion of </w:t>
      </w:r>
      <w:r w:rsidR="008241C0">
        <w:rPr>
          <w:rFonts w:hint="eastAsia"/>
          <w:noProof/>
        </w:rPr>
        <w:t>t</w:t>
      </w:r>
      <w:r w:rsidR="008241C0" w:rsidRPr="00C850F5">
        <w:rPr>
          <w:rFonts w:hint="eastAsia"/>
          <w:noProof/>
        </w:rPr>
        <w:t xml:space="preserve">ranscription </w:t>
      </w:r>
      <w:r w:rsidR="008241C0">
        <w:rPr>
          <w:rFonts w:hint="eastAsia"/>
          <w:noProof/>
        </w:rPr>
        <w:t>f</w:t>
      </w:r>
      <w:r w:rsidR="008241C0" w:rsidRPr="00C850F5">
        <w:rPr>
          <w:rFonts w:hint="eastAsia"/>
          <w:noProof/>
        </w:rPr>
        <w:t xml:space="preserve">actors </w:t>
      </w:r>
      <w:r w:rsidR="008241C0">
        <w:rPr>
          <w:rFonts w:hint="eastAsia"/>
          <w:noProof/>
        </w:rPr>
        <w:t>i</w:t>
      </w:r>
      <w:r w:rsidR="008241C0" w:rsidRPr="00C850F5">
        <w:rPr>
          <w:rFonts w:hint="eastAsia"/>
          <w:noProof/>
        </w:rPr>
        <w:t xml:space="preserve">dentified </w:t>
      </w:r>
      <w:r w:rsidR="008241C0">
        <w:rPr>
          <w:rFonts w:hint="eastAsia"/>
          <w:noProof/>
        </w:rPr>
        <w:t>u</w:t>
      </w:r>
      <w:r w:rsidR="008241C0" w:rsidRPr="00C850F5">
        <w:rPr>
          <w:rFonts w:hint="eastAsia"/>
          <w:noProof/>
        </w:rPr>
        <w:t xml:space="preserve">nder </w:t>
      </w:r>
      <w:r w:rsidR="008241C0">
        <w:rPr>
          <w:rFonts w:hint="eastAsia"/>
          <w:noProof/>
        </w:rPr>
        <w:t>t</w:t>
      </w:r>
      <w:r w:rsidR="008241C0" w:rsidRPr="00C850F5">
        <w:rPr>
          <w:rFonts w:hint="eastAsia"/>
          <w:noProof/>
        </w:rPr>
        <w:t xml:space="preserve">wo </w:t>
      </w:r>
      <w:r w:rsidR="008241C0">
        <w:rPr>
          <w:rFonts w:hint="eastAsia"/>
          <w:noProof/>
        </w:rPr>
        <w:t>s</w:t>
      </w:r>
      <w:r w:rsidR="008241C0" w:rsidRPr="00C850F5">
        <w:rPr>
          <w:rFonts w:hint="eastAsia"/>
          <w:noProof/>
        </w:rPr>
        <w:t xml:space="preserve">tress </w:t>
      </w:r>
      <w:r w:rsidR="008241C0">
        <w:rPr>
          <w:rFonts w:hint="eastAsia"/>
          <w:noProof/>
        </w:rPr>
        <w:t>c</w:t>
      </w:r>
      <w:r w:rsidR="008241C0" w:rsidRPr="00C850F5">
        <w:rPr>
          <w:rFonts w:hint="eastAsia"/>
          <w:noProof/>
        </w:rPr>
        <w:t>onditions</w:t>
      </w:r>
      <w:r w:rsidR="008241C0">
        <w:rPr>
          <w:rFonts w:hint="eastAsia"/>
          <w:noProof/>
        </w:rPr>
        <w:t>. (a) Drought stress (b) Salt stress.</w:t>
      </w:r>
    </w:p>
    <w:p w14:paraId="1BF6D6FC" w14:textId="7014B532" w:rsidR="008C5C93" w:rsidRPr="00BD7B01" w:rsidRDefault="008C5C93" w:rsidP="008C5C93">
      <w:pPr>
        <w:spacing w:line="480" w:lineRule="auto"/>
        <w:rPr>
          <w:sz w:val="24"/>
          <w:szCs w:val="24"/>
        </w:rPr>
      </w:pPr>
      <w:r>
        <w:br w:type="page"/>
      </w:r>
    </w:p>
    <w:p w14:paraId="67A2456E" w14:textId="46F19EBB" w:rsidR="008C5C93" w:rsidRPr="00FC4162" w:rsidRDefault="009467EB" w:rsidP="008C5C93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39231FE4" wp14:editId="09979707">
            <wp:extent cx="5274310" cy="3039745"/>
            <wp:effectExtent l="0" t="0" r="2540" b="8255"/>
            <wp:docPr id="88729818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64A19" w14:textId="78AC8BDA" w:rsidR="008241C0" w:rsidRPr="00990D57" w:rsidRDefault="007A77A1" w:rsidP="008241C0">
      <w:pPr>
        <w:spacing w:line="360" w:lineRule="auto"/>
        <w:rPr>
          <w:noProof/>
        </w:rPr>
      </w:pPr>
      <w:r>
        <w:rPr>
          <w:b/>
          <w:bCs/>
          <w:noProof/>
        </w:rPr>
        <w:t>Fig.</w:t>
      </w:r>
      <w:r w:rsidR="008241C0" w:rsidRPr="008D75BC">
        <w:rPr>
          <w:b/>
          <w:bCs/>
          <w:noProof/>
        </w:rPr>
        <w:t xml:space="preserve"> S3</w:t>
      </w:r>
      <w:r w:rsidR="008241C0" w:rsidRPr="008D75BC">
        <w:rPr>
          <w:rFonts w:hint="eastAsia"/>
          <w:b/>
          <w:bCs/>
          <w:noProof/>
        </w:rPr>
        <w:t>.</w:t>
      </w:r>
      <w:r w:rsidR="008241C0" w:rsidRPr="00990D57">
        <w:rPr>
          <w:noProof/>
        </w:rPr>
        <w:t xml:space="preserve"> </w:t>
      </w:r>
      <w:r w:rsidR="008241C0" w:rsidRPr="004D3CAA">
        <w:rPr>
          <w:rFonts w:hint="eastAsia"/>
          <w:noProof/>
        </w:rPr>
        <w:t xml:space="preserve">Heatmap of </w:t>
      </w:r>
      <w:r w:rsidR="008241C0">
        <w:rPr>
          <w:rFonts w:hint="eastAsia"/>
          <w:noProof/>
        </w:rPr>
        <w:t>d</w:t>
      </w:r>
      <w:r w:rsidR="008241C0" w:rsidRPr="004D3CAA">
        <w:rPr>
          <w:rFonts w:hint="eastAsia"/>
          <w:noProof/>
        </w:rPr>
        <w:t xml:space="preserve">ifferentially </w:t>
      </w:r>
      <w:r w:rsidR="008241C0">
        <w:rPr>
          <w:rFonts w:hint="eastAsia"/>
          <w:noProof/>
        </w:rPr>
        <w:t>e</w:t>
      </w:r>
      <w:r w:rsidR="008241C0" w:rsidRPr="004D3CAA">
        <w:rPr>
          <w:rFonts w:hint="eastAsia"/>
          <w:noProof/>
        </w:rPr>
        <w:t xml:space="preserve">xpressed </w:t>
      </w:r>
      <w:r w:rsidR="008241C0">
        <w:rPr>
          <w:rFonts w:hint="eastAsia"/>
          <w:noProof/>
        </w:rPr>
        <w:t>t</w:t>
      </w:r>
      <w:r w:rsidR="008241C0" w:rsidRPr="004D3CAA">
        <w:rPr>
          <w:rFonts w:hint="eastAsia"/>
          <w:noProof/>
        </w:rPr>
        <w:t xml:space="preserve">ranscription </w:t>
      </w:r>
      <w:r w:rsidR="008241C0">
        <w:rPr>
          <w:rFonts w:hint="eastAsia"/>
          <w:noProof/>
        </w:rPr>
        <w:t>f</w:t>
      </w:r>
      <w:r w:rsidR="008241C0" w:rsidRPr="004D3CAA">
        <w:rPr>
          <w:rFonts w:hint="eastAsia"/>
          <w:noProof/>
        </w:rPr>
        <w:t xml:space="preserve">actors </w:t>
      </w:r>
      <w:r w:rsidR="008241C0">
        <w:rPr>
          <w:rFonts w:hint="eastAsia"/>
          <w:noProof/>
        </w:rPr>
        <w:t>a</w:t>
      </w:r>
      <w:r w:rsidR="008241C0" w:rsidRPr="004D3CAA">
        <w:rPr>
          <w:rFonts w:hint="eastAsia"/>
          <w:noProof/>
        </w:rPr>
        <w:t xml:space="preserve">cross </w:t>
      </w:r>
      <w:r w:rsidR="008241C0">
        <w:rPr>
          <w:rFonts w:hint="eastAsia"/>
          <w:noProof/>
        </w:rPr>
        <w:t>f</w:t>
      </w:r>
      <w:r w:rsidR="008241C0" w:rsidRPr="004D3CAA">
        <w:rPr>
          <w:rFonts w:hint="eastAsia"/>
          <w:noProof/>
        </w:rPr>
        <w:t xml:space="preserve">our </w:t>
      </w:r>
      <w:r w:rsidR="008241C0">
        <w:rPr>
          <w:rFonts w:hint="eastAsia"/>
          <w:noProof/>
        </w:rPr>
        <w:t>f</w:t>
      </w:r>
      <w:r w:rsidR="008241C0" w:rsidRPr="004D3CAA">
        <w:rPr>
          <w:rFonts w:hint="eastAsia"/>
          <w:noProof/>
        </w:rPr>
        <w:t>amilies</w:t>
      </w:r>
      <w:r w:rsidR="008241C0">
        <w:rPr>
          <w:rFonts w:hint="eastAsia"/>
          <w:noProof/>
        </w:rPr>
        <w:t xml:space="preserve"> in salt </w:t>
      </w:r>
      <w:r w:rsidR="008241C0">
        <w:rPr>
          <w:noProof/>
        </w:rPr>
        <w:t>stress</w:t>
      </w:r>
      <w:r w:rsidR="008241C0">
        <w:rPr>
          <w:rFonts w:hint="eastAsia"/>
          <w:noProof/>
        </w:rPr>
        <w:t>. (a) bHLH gene family (b) ERF gene family (c) MYB gene family (d) NAC</w:t>
      </w:r>
      <w:r w:rsidR="008241C0" w:rsidRPr="005E223B">
        <w:rPr>
          <w:rFonts w:hint="eastAsia"/>
          <w:noProof/>
        </w:rPr>
        <w:t xml:space="preserve"> </w:t>
      </w:r>
      <w:r w:rsidR="008241C0">
        <w:rPr>
          <w:rFonts w:hint="eastAsia"/>
          <w:noProof/>
        </w:rPr>
        <w:t>gene family.</w:t>
      </w:r>
    </w:p>
    <w:p w14:paraId="574E7C87" w14:textId="3F205694" w:rsidR="008C5C93" w:rsidRPr="00BD7B01" w:rsidRDefault="008C5C93" w:rsidP="008C5C93">
      <w:pPr>
        <w:spacing w:line="480" w:lineRule="auto"/>
        <w:rPr>
          <w:b/>
          <w:bCs/>
          <w:sz w:val="24"/>
          <w:szCs w:val="24"/>
        </w:rPr>
      </w:pPr>
      <w:r>
        <w:br w:type="page"/>
      </w:r>
    </w:p>
    <w:p w14:paraId="790C32A3" w14:textId="61AD6AAD" w:rsidR="008C5C93" w:rsidRDefault="009467EB" w:rsidP="008C5C93">
      <w:pPr>
        <w:spacing w:line="480" w:lineRule="auto"/>
      </w:pPr>
      <w:r>
        <w:rPr>
          <w:noProof/>
        </w:rPr>
        <w:lastRenderedPageBreak/>
        <w:drawing>
          <wp:inline distT="0" distB="0" distL="0" distR="0" wp14:anchorId="5987C9DC" wp14:editId="63673636">
            <wp:extent cx="5274310" cy="2815590"/>
            <wp:effectExtent l="0" t="0" r="2540" b="3810"/>
            <wp:docPr id="57634088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1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8E4CF" w14:textId="17BD6D5C" w:rsidR="008241C0" w:rsidRPr="00990D57" w:rsidRDefault="007A77A1" w:rsidP="008241C0">
      <w:pPr>
        <w:spacing w:line="360" w:lineRule="auto"/>
        <w:rPr>
          <w:noProof/>
        </w:rPr>
      </w:pPr>
      <w:r>
        <w:rPr>
          <w:b/>
          <w:bCs/>
          <w:noProof/>
        </w:rPr>
        <w:t>Fig.</w:t>
      </w:r>
      <w:r w:rsidR="008241C0" w:rsidRPr="008D75BC">
        <w:rPr>
          <w:b/>
          <w:bCs/>
          <w:noProof/>
        </w:rPr>
        <w:t xml:space="preserve"> S4</w:t>
      </w:r>
      <w:r w:rsidR="008241C0" w:rsidRPr="008D75BC">
        <w:rPr>
          <w:rFonts w:hint="eastAsia"/>
          <w:b/>
          <w:bCs/>
          <w:noProof/>
        </w:rPr>
        <w:t>.</w:t>
      </w:r>
      <w:r w:rsidR="008241C0" w:rsidRPr="00990D57">
        <w:rPr>
          <w:noProof/>
        </w:rPr>
        <w:t xml:space="preserve"> </w:t>
      </w:r>
      <w:r w:rsidR="008241C0" w:rsidRPr="009D326F">
        <w:rPr>
          <w:rFonts w:hint="eastAsia"/>
          <w:noProof/>
        </w:rPr>
        <w:t xml:space="preserve">GO enrichment analyses on the genes within the </w:t>
      </w:r>
      <w:r w:rsidR="008241C0">
        <w:rPr>
          <w:rFonts w:hint="eastAsia"/>
          <w:noProof/>
        </w:rPr>
        <w:t>five</w:t>
      </w:r>
      <w:r w:rsidR="008241C0" w:rsidRPr="009D326F">
        <w:rPr>
          <w:rFonts w:hint="eastAsia"/>
          <w:noProof/>
        </w:rPr>
        <w:t xml:space="preserve"> </w:t>
      </w:r>
      <w:r w:rsidR="008241C0">
        <w:rPr>
          <w:rFonts w:hint="eastAsia"/>
          <w:noProof/>
        </w:rPr>
        <w:t xml:space="preserve">significant </w:t>
      </w:r>
      <w:r w:rsidR="008241C0" w:rsidRPr="009D326F">
        <w:rPr>
          <w:rFonts w:hint="eastAsia"/>
          <w:noProof/>
        </w:rPr>
        <w:t xml:space="preserve">modules associated with </w:t>
      </w:r>
      <w:r w:rsidR="008241C0">
        <w:rPr>
          <w:rFonts w:hint="eastAsia"/>
          <w:noProof/>
        </w:rPr>
        <w:t>salt</w:t>
      </w:r>
      <w:r w:rsidR="008241C0" w:rsidRPr="009D326F">
        <w:rPr>
          <w:rFonts w:hint="eastAsia"/>
          <w:noProof/>
        </w:rPr>
        <w:t xml:space="preserve"> stress.</w:t>
      </w:r>
      <w:r w:rsidR="008241C0">
        <w:rPr>
          <w:rFonts w:hint="eastAsia"/>
          <w:noProof/>
        </w:rPr>
        <w:t xml:space="preserve"> (a) R</w:t>
      </w:r>
      <w:r w:rsidR="008241C0" w:rsidRPr="00FA2CD4">
        <w:rPr>
          <w:rFonts w:hint="eastAsia"/>
          <w:noProof/>
        </w:rPr>
        <w:t>ed</w:t>
      </w:r>
      <w:r w:rsidR="008241C0" w:rsidRPr="00BE5576">
        <w:rPr>
          <w:rFonts w:hint="eastAsia"/>
          <w:noProof/>
        </w:rPr>
        <w:t xml:space="preserve"> </w:t>
      </w:r>
      <w:r w:rsidR="008241C0" w:rsidRPr="0082004E">
        <w:rPr>
          <w:rFonts w:hint="eastAsia"/>
          <w:noProof/>
        </w:rPr>
        <w:t>module related to</w:t>
      </w:r>
      <w:r w:rsidR="008241C0">
        <w:rPr>
          <w:rFonts w:hint="eastAsia"/>
          <w:noProof/>
        </w:rPr>
        <w:t xml:space="preserve"> S</w:t>
      </w:r>
      <w:r w:rsidR="008241C0" w:rsidRPr="00BE5576">
        <w:rPr>
          <w:rFonts w:hint="eastAsia"/>
          <w:noProof/>
        </w:rPr>
        <w:t>S3</w:t>
      </w:r>
      <w:r w:rsidR="008241C0">
        <w:rPr>
          <w:rFonts w:hint="eastAsia"/>
          <w:noProof/>
        </w:rPr>
        <w:t xml:space="preserve"> (b) L</w:t>
      </w:r>
      <w:r w:rsidR="008241C0" w:rsidRPr="00FF25C3">
        <w:rPr>
          <w:rFonts w:hint="eastAsia"/>
          <w:noProof/>
        </w:rPr>
        <w:t>ightgreen</w:t>
      </w:r>
      <w:r w:rsidR="008241C0">
        <w:rPr>
          <w:rFonts w:hint="eastAsia"/>
          <w:noProof/>
        </w:rPr>
        <w:t xml:space="preserve"> </w:t>
      </w:r>
      <w:r w:rsidR="008241C0" w:rsidRPr="0082004E">
        <w:rPr>
          <w:rFonts w:hint="eastAsia"/>
          <w:noProof/>
        </w:rPr>
        <w:t>module related to</w:t>
      </w:r>
      <w:r w:rsidR="008241C0">
        <w:rPr>
          <w:rFonts w:hint="eastAsia"/>
          <w:noProof/>
        </w:rPr>
        <w:t xml:space="preserve"> S</w:t>
      </w:r>
      <w:r w:rsidR="008241C0" w:rsidRPr="00FA2CD4">
        <w:rPr>
          <w:rFonts w:hint="eastAsia"/>
          <w:noProof/>
        </w:rPr>
        <w:t>S5</w:t>
      </w:r>
      <w:r w:rsidR="008241C0">
        <w:rPr>
          <w:rFonts w:hint="eastAsia"/>
          <w:noProof/>
        </w:rPr>
        <w:t xml:space="preserve"> (c) D</w:t>
      </w:r>
      <w:r w:rsidR="008241C0" w:rsidRPr="006C1E68">
        <w:rPr>
          <w:rFonts w:hint="eastAsia"/>
          <w:noProof/>
        </w:rPr>
        <w:t xml:space="preserve">arkred </w:t>
      </w:r>
      <w:r w:rsidR="008241C0" w:rsidRPr="0082004E">
        <w:rPr>
          <w:rFonts w:hint="eastAsia"/>
          <w:noProof/>
        </w:rPr>
        <w:t>module related to</w:t>
      </w:r>
      <w:r w:rsidR="008241C0">
        <w:rPr>
          <w:rFonts w:hint="eastAsia"/>
          <w:noProof/>
        </w:rPr>
        <w:t xml:space="preserve"> S</w:t>
      </w:r>
      <w:r w:rsidR="008241C0" w:rsidRPr="00FA2CD4">
        <w:rPr>
          <w:rFonts w:hint="eastAsia"/>
          <w:noProof/>
        </w:rPr>
        <w:t>S10</w:t>
      </w:r>
      <w:r w:rsidR="008241C0">
        <w:rPr>
          <w:rFonts w:hint="eastAsia"/>
          <w:noProof/>
        </w:rPr>
        <w:t xml:space="preserve"> (d) Pink </w:t>
      </w:r>
      <w:r w:rsidR="008241C0" w:rsidRPr="0082004E">
        <w:rPr>
          <w:rFonts w:hint="eastAsia"/>
          <w:noProof/>
        </w:rPr>
        <w:t>module related to</w:t>
      </w:r>
      <w:r w:rsidR="008241C0">
        <w:rPr>
          <w:rFonts w:hint="eastAsia"/>
          <w:noProof/>
        </w:rPr>
        <w:t xml:space="preserve"> S</w:t>
      </w:r>
      <w:r w:rsidR="008241C0" w:rsidRPr="00FA2CD4">
        <w:rPr>
          <w:rFonts w:hint="eastAsia"/>
          <w:noProof/>
        </w:rPr>
        <w:t>S11</w:t>
      </w:r>
      <w:r w:rsidR="008241C0">
        <w:rPr>
          <w:rFonts w:hint="eastAsia"/>
          <w:noProof/>
        </w:rPr>
        <w:t xml:space="preserve"> (e) Yellow </w:t>
      </w:r>
      <w:r w:rsidR="008241C0" w:rsidRPr="0082004E">
        <w:rPr>
          <w:rFonts w:hint="eastAsia"/>
          <w:noProof/>
        </w:rPr>
        <w:t>module related to</w:t>
      </w:r>
      <w:r w:rsidR="008241C0" w:rsidRPr="00A25786">
        <w:rPr>
          <w:rFonts w:hint="eastAsia"/>
          <w:noProof/>
        </w:rPr>
        <w:t xml:space="preserve"> </w:t>
      </w:r>
      <w:r w:rsidR="008241C0">
        <w:rPr>
          <w:rFonts w:hint="eastAsia"/>
          <w:noProof/>
        </w:rPr>
        <w:t>S</w:t>
      </w:r>
      <w:r w:rsidR="008241C0" w:rsidRPr="00A25786">
        <w:rPr>
          <w:rFonts w:hint="eastAsia"/>
          <w:noProof/>
        </w:rPr>
        <w:t>S13</w:t>
      </w:r>
      <w:r w:rsidR="008241C0">
        <w:rPr>
          <w:rFonts w:hint="eastAsia"/>
          <w:noProof/>
        </w:rPr>
        <w:t>.</w:t>
      </w:r>
    </w:p>
    <w:p w14:paraId="63FF911F" w14:textId="4CB849ED" w:rsidR="008C5C93" w:rsidRPr="00BD7B01" w:rsidRDefault="008C5C93" w:rsidP="008C5C93">
      <w:pPr>
        <w:spacing w:line="480" w:lineRule="auto"/>
        <w:rPr>
          <w:b/>
          <w:bCs/>
          <w:sz w:val="24"/>
          <w:szCs w:val="24"/>
        </w:rPr>
      </w:pPr>
      <w:r>
        <w:br w:type="page"/>
      </w:r>
    </w:p>
    <w:p w14:paraId="5E6F407B" w14:textId="2361B682" w:rsidR="008C5C93" w:rsidRDefault="009467EB" w:rsidP="008C5C93">
      <w:pPr>
        <w:adjustRightInd w:val="0"/>
        <w:snapToGrid w:val="0"/>
        <w:spacing w:line="480" w:lineRule="auto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587B6259" wp14:editId="546C19DD">
            <wp:extent cx="5274310" cy="4231640"/>
            <wp:effectExtent l="0" t="0" r="2540" b="0"/>
            <wp:docPr id="13787108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3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961D3" w14:textId="31F40F88" w:rsidR="008241C0" w:rsidRPr="00990D57" w:rsidRDefault="007A77A1" w:rsidP="008241C0">
      <w:pPr>
        <w:spacing w:line="360" w:lineRule="auto"/>
        <w:rPr>
          <w:noProof/>
        </w:rPr>
      </w:pPr>
      <w:r>
        <w:rPr>
          <w:b/>
          <w:bCs/>
          <w:noProof/>
        </w:rPr>
        <w:t>Fig.</w:t>
      </w:r>
      <w:r w:rsidR="008241C0" w:rsidRPr="008D75BC">
        <w:rPr>
          <w:b/>
          <w:bCs/>
          <w:noProof/>
        </w:rPr>
        <w:t xml:space="preserve"> S5</w:t>
      </w:r>
      <w:r w:rsidR="008241C0" w:rsidRPr="008D75BC">
        <w:rPr>
          <w:rFonts w:hint="eastAsia"/>
          <w:b/>
          <w:bCs/>
          <w:noProof/>
        </w:rPr>
        <w:t>.</w:t>
      </w:r>
      <w:r w:rsidR="008241C0" w:rsidRPr="00990D57">
        <w:rPr>
          <w:noProof/>
        </w:rPr>
        <w:t xml:space="preserve"> </w:t>
      </w:r>
      <w:r w:rsidR="008241C0">
        <w:t>The</w:t>
      </w:r>
      <w:r w:rsidR="008241C0" w:rsidRPr="00E76DE8">
        <w:rPr>
          <w:rFonts w:hint="eastAsia"/>
        </w:rPr>
        <w:t xml:space="preserve"> top </w:t>
      </w:r>
      <w:r w:rsidR="008241C0">
        <w:rPr>
          <w:rFonts w:hint="eastAsia"/>
        </w:rPr>
        <w:t>2</w:t>
      </w:r>
      <w:r w:rsidR="008241C0" w:rsidRPr="00E76DE8">
        <w:rPr>
          <w:rFonts w:hint="eastAsia"/>
        </w:rPr>
        <w:t xml:space="preserve">0 genes with the highest connectivity </w:t>
      </w:r>
      <w:r w:rsidR="008241C0">
        <w:rPr>
          <w:rFonts w:hint="eastAsia"/>
        </w:rPr>
        <w:t xml:space="preserve">degree </w:t>
      </w:r>
      <w:r w:rsidR="008241C0" w:rsidRPr="00E76DE8">
        <w:rPr>
          <w:rFonts w:hint="eastAsia"/>
        </w:rPr>
        <w:t xml:space="preserve">within each </w:t>
      </w:r>
      <w:r w:rsidR="008241C0">
        <w:t>module</w:t>
      </w:r>
      <w:r w:rsidR="008241C0" w:rsidRPr="00E76DE8">
        <w:rPr>
          <w:rFonts w:hint="eastAsia"/>
        </w:rPr>
        <w:t xml:space="preserve"> </w:t>
      </w:r>
      <w:r w:rsidR="008241C0">
        <w:rPr>
          <w:rFonts w:hint="eastAsia"/>
        </w:rPr>
        <w:t>in salt stress.</w:t>
      </w:r>
    </w:p>
    <w:p w14:paraId="6D098FF0" w14:textId="2AC3F98D" w:rsidR="008C5C93" w:rsidRPr="00BD7B01" w:rsidRDefault="008C5C93" w:rsidP="008C5C93">
      <w:pPr>
        <w:spacing w:line="480" w:lineRule="auto"/>
        <w:rPr>
          <w:b/>
          <w:bCs/>
          <w:sz w:val="24"/>
          <w:szCs w:val="24"/>
        </w:rPr>
      </w:pPr>
      <w:r>
        <w:br w:type="page"/>
      </w:r>
    </w:p>
    <w:p w14:paraId="22E3E18D" w14:textId="2257F994" w:rsidR="008C5C93" w:rsidRDefault="009467EB" w:rsidP="008C5C93">
      <w:pPr>
        <w:adjustRightInd w:val="0"/>
        <w:snapToGrid w:val="0"/>
        <w:spacing w:line="480" w:lineRule="auto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4C28498D" wp14:editId="151F0DF5">
            <wp:extent cx="5274310" cy="3342005"/>
            <wp:effectExtent l="0" t="0" r="2540" b="0"/>
            <wp:docPr id="5207640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8B201" w14:textId="7A1F80C7" w:rsidR="008241C0" w:rsidRPr="00492642" w:rsidRDefault="007A77A1" w:rsidP="008241C0">
      <w:pPr>
        <w:spacing w:line="360" w:lineRule="auto"/>
        <w:rPr>
          <w:noProof/>
        </w:rPr>
      </w:pPr>
      <w:r>
        <w:rPr>
          <w:b/>
          <w:bCs/>
          <w:noProof/>
        </w:rPr>
        <w:t>Fig.</w:t>
      </w:r>
      <w:r w:rsidR="008241C0" w:rsidRPr="008D75BC">
        <w:rPr>
          <w:b/>
          <w:bCs/>
          <w:noProof/>
        </w:rPr>
        <w:t xml:space="preserve"> S6</w:t>
      </w:r>
      <w:r w:rsidR="008241C0" w:rsidRPr="008D75BC">
        <w:rPr>
          <w:rFonts w:hint="eastAsia"/>
          <w:b/>
          <w:bCs/>
          <w:noProof/>
        </w:rPr>
        <w:t>.</w:t>
      </w:r>
      <w:r w:rsidR="008241C0" w:rsidRPr="00990D57">
        <w:rPr>
          <w:noProof/>
        </w:rPr>
        <w:t xml:space="preserve"> </w:t>
      </w:r>
      <w:r w:rsidR="008241C0" w:rsidRPr="00492642">
        <w:rPr>
          <w:rFonts w:hint="eastAsia"/>
          <w:noProof/>
        </w:rPr>
        <w:t xml:space="preserve">Heatmap of </w:t>
      </w:r>
      <w:r w:rsidR="008241C0">
        <w:rPr>
          <w:rFonts w:hint="eastAsia"/>
          <w:noProof/>
        </w:rPr>
        <w:t>e</w:t>
      </w:r>
      <w:r w:rsidR="008241C0" w:rsidRPr="00492642">
        <w:rPr>
          <w:rFonts w:hint="eastAsia"/>
          <w:noProof/>
        </w:rPr>
        <w:t xml:space="preserve">xpression </w:t>
      </w:r>
      <w:r w:rsidR="008241C0">
        <w:rPr>
          <w:rFonts w:hint="eastAsia"/>
          <w:noProof/>
        </w:rPr>
        <w:t>p</w:t>
      </w:r>
      <w:r w:rsidR="008241C0" w:rsidRPr="00492642">
        <w:rPr>
          <w:rFonts w:hint="eastAsia"/>
          <w:noProof/>
        </w:rPr>
        <w:t xml:space="preserve">atterns of </w:t>
      </w:r>
      <w:r w:rsidR="008241C0">
        <w:rPr>
          <w:rFonts w:hint="eastAsia"/>
          <w:noProof/>
        </w:rPr>
        <w:t>i</w:t>
      </w:r>
      <w:r w:rsidR="008241C0" w:rsidRPr="00492642">
        <w:rPr>
          <w:rFonts w:hint="eastAsia"/>
          <w:noProof/>
        </w:rPr>
        <w:t xml:space="preserve">dentified </w:t>
      </w:r>
      <w:r w:rsidR="008241C0">
        <w:rPr>
          <w:rFonts w:hint="eastAsia"/>
          <w:noProof/>
        </w:rPr>
        <w:t>h</w:t>
      </w:r>
      <w:r w:rsidR="008241C0" w:rsidRPr="00492642">
        <w:rPr>
          <w:rFonts w:hint="eastAsia"/>
          <w:noProof/>
        </w:rPr>
        <w:t xml:space="preserve">ub </w:t>
      </w:r>
      <w:r w:rsidR="008241C0">
        <w:rPr>
          <w:rFonts w:hint="eastAsia"/>
          <w:noProof/>
        </w:rPr>
        <w:t>t</w:t>
      </w:r>
      <w:r w:rsidR="008241C0" w:rsidRPr="00492642">
        <w:rPr>
          <w:rFonts w:hint="eastAsia"/>
          <w:noProof/>
        </w:rPr>
        <w:t xml:space="preserve">ranscription </w:t>
      </w:r>
      <w:r w:rsidR="008241C0">
        <w:rPr>
          <w:rFonts w:hint="eastAsia"/>
          <w:noProof/>
        </w:rPr>
        <w:t>f</w:t>
      </w:r>
      <w:r w:rsidR="008241C0" w:rsidRPr="00492642">
        <w:rPr>
          <w:rFonts w:hint="eastAsia"/>
          <w:noProof/>
        </w:rPr>
        <w:t>actors</w:t>
      </w:r>
      <w:r w:rsidR="008241C0">
        <w:rPr>
          <w:rFonts w:hint="eastAsia"/>
          <w:noProof/>
        </w:rPr>
        <w:t>.</w:t>
      </w:r>
    </w:p>
    <w:p w14:paraId="1B509F57" w14:textId="33CD5A29" w:rsidR="008C5C93" w:rsidRPr="003143B0" w:rsidRDefault="008C5C93" w:rsidP="008C5C93">
      <w:pPr>
        <w:adjustRightInd w:val="0"/>
        <w:snapToGrid w:val="0"/>
        <w:spacing w:line="480" w:lineRule="auto"/>
        <w:rPr>
          <w:b/>
          <w:bCs/>
          <w:sz w:val="24"/>
          <w:szCs w:val="24"/>
        </w:rPr>
      </w:pPr>
      <w:r>
        <w:br w:type="page"/>
      </w:r>
    </w:p>
    <w:p w14:paraId="7EFD7A29" w14:textId="4A8BF319" w:rsidR="008C5C93" w:rsidRPr="00C14803" w:rsidRDefault="009467EB" w:rsidP="008C5C93">
      <w:pPr>
        <w:widowControl/>
        <w:spacing w:line="480" w:lineRule="auto"/>
        <w:jc w:val="left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AB7E157" wp14:editId="34139989">
            <wp:extent cx="5274310" cy="2804160"/>
            <wp:effectExtent l="0" t="0" r="2540" b="0"/>
            <wp:docPr id="29702817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094D9" w14:textId="75A04BB7" w:rsidR="004C3A16" w:rsidRPr="008241C0" w:rsidRDefault="007A77A1" w:rsidP="008241C0">
      <w:pPr>
        <w:spacing w:line="360" w:lineRule="auto"/>
      </w:pPr>
      <w:r>
        <w:rPr>
          <w:b/>
          <w:bCs/>
          <w:noProof/>
        </w:rPr>
        <w:t>Fig.</w:t>
      </w:r>
      <w:r w:rsidR="008241C0" w:rsidRPr="008D75BC">
        <w:rPr>
          <w:b/>
          <w:bCs/>
          <w:noProof/>
        </w:rPr>
        <w:t xml:space="preserve"> S</w:t>
      </w:r>
      <w:r w:rsidR="008241C0" w:rsidRPr="008D75BC">
        <w:rPr>
          <w:rFonts w:hint="eastAsia"/>
          <w:b/>
          <w:bCs/>
          <w:noProof/>
        </w:rPr>
        <w:t>7.</w:t>
      </w:r>
      <w:r w:rsidR="008241C0" w:rsidRPr="00990D57">
        <w:rPr>
          <w:noProof/>
        </w:rPr>
        <w:t xml:space="preserve"> </w:t>
      </w:r>
      <w:r w:rsidR="008241C0" w:rsidRPr="003A1F26">
        <w:rPr>
          <w:noProof/>
        </w:rPr>
        <w:t xml:space="preserve">qRT-PCR verification on the expression patterns of </w:t>
      </w:r>
      <w:r w:rsidR="008241C0" w:rsidRPr="0078322D">
        <w:t>common DEGs related to drought stress and salt stress</w:t>
      </w:r>
      <w:r w:rsidR="008241C0" w:rsidRPr="003A1F26">
        <w:rPr>
          <w:noProof/>
        </w:rPr>
        <w:t xml:space="preserve"> in comparison to the RNA-seq data. The relative expression levels were calculated according to the 2</w:t>
      </w:r>
      <w:r w:rsidR="008241C0">
        <w:rPr>
          <w:rFonts w:hint="eastAsia"/>
          <w:noProof/>
          <w:vertAlign w:val="superscript"/>
        </w:rPr>
        <w:t>-</w:t>
      </w:r>
      <w:r w:rsidR="008241C0" w:rsidRPr="003A1F26">
        <w:rPr>
          <w:rFonts w:ascii="Cambria Math" w:hAnsi="Cambria Math" w:cs="Cambria Math"/>
          <w:noProof/>
          <w:vertAlign w:val="superscript"/>
        </w:rPr>
        <w:t>△△</w:t>
      </w:r>
      <w:r w:rsidR="008241C0" w:rsidRPr="003A1F26">
        <w:rPr>
          <w:noProof/>
          <w:vertAlign w:val="superscript"/>
        </w:rPr>
        <w:t>Ct</w:t>
      </w:r>
      <w:r w:rsidR="008241C0" w:rsidRPr="003A1F26">
        <w:rPr>
          <w:noProof/>
        </w:rPr>
        <w:t xml:space="preserve"> meth</w:t>
      </w:r>
      <w:r w:rsidR="008241C0" w:rsidRPr="00873359">
        <w:rPr>
          <w:noProof/>
        </w:rPr>
        <w:t xml:space="preserve">od, with the </w:t>
      </w:r>
      <w:r w:rsidR="008241C0" w:rsidRPr="00873359">
        <w:rPr>
          <w:rFonts w:hint="eastAsia"/>
          <w:noProof/>
        </w:rPr>
        <w:t>a</w:t>
      </w:r>
      <w:r w:rsidR="008241C0" w:rsidRPr="00873359">
        <w:rPr>
          <w:noProof/>
        </w:rPr>
        <w:t>ctin reference gene ser</w:t>
      </w:r>
      <w:r w:rsidR="008241C0" w:rsidRPr="00873359">
        <w:rPr>
          <w:rFonts w:hint="eastAsia"/>
          <w:noProof/>
        </w:rPr>
        <w:t>v</w:t>
      </w:r>
      <w:r w:rsidR="008241C0" w:rsidRPr="003A1F26">
        <w:rPr>
          <w:rFonts w:hint="eastAsia"/>
          <w:noProof/>
        </w:rPr>
        <w:t>ing as a control</w:t>
      </w:r>
      <w:r w:rsidR="008241C0">
        <w:rPr>
          <w:rFonts w:hint="eastAsia"/>
          <w:noProof/>
        </w:rPr>
        <w:t>.</w:t>
      </w:r>
    </w:p>
    <w:sectPr w:rsidR="004C3A16" w:rsidRPr="008241C0" w:rsidSect="008C5C93"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9810C6" w14:textId="77777777" w:rsidR="001C0968" w:rsidRDefault="001C0968" w:rsidP="008C5C93">
      <w:r>
        <w:separator/>
      </w:r>
    </w:p>
  </w:endnote>
  <w:endnote w:type="continuationSeparator" w:id="0">
    <w:p w14:paraId="33DA4BE6" w14:textId="77777777" w:rsidR="001C0968" w:rsidRDefault="001C0968" w:rsidP="008C5C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 Pro">
    <w:altName w:val="Cambria"/>
    <w:panose1 w:val="00000000000000000000"/>
    <w:charset w:val="00"/>
    <w:family w:val="roman"/>
    <w:notTrueType/>
    <w:pitch w:val="variable"/>
    <w:sig w:usb0="E00002AF" w:usb1="5000E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29DF5F" w14:textId="77777777" w:rsidR="001C0968" w:rsidRDefault="001C0968" w:rsidP="008C5C93">
      <w:r>
        <w:separator/>
      </w:r>
    </w:p>
  </w:footnote>
  <w:footnote w:type="continuationSeparator" w:id="0">
    <w:p w14:paraId="5D880818" w14:textId="77777777" w:rsidR="001C0968" w:rsidRDefault="001C0968" w:rsidP="008C5C9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1412"/>
    <w:rsid w:val="001A21D2"/>
    <w:rsid w:val="001C020F"/>
    <w:rsid w:val="001C0968"/>
    <w:rsid w:val="003D6FCB"/>
    <w:rsid w:val="00413BA9"/>
    <w:rsid w:val="004816C2"/>
    <w:rsid w:val="004C2868"/>
    <w:rsid w:val="004C3A16"/>
    <w:rsid w:val="00690663"/>
    <w:rsid w:val="00746E1A"/>
    <w:rsid w:val="00754786"/>
    <w:rsid w:val="00757D66"/>
    <w:rsid w:val="007A77A1"/>
    <w:rsid w:val="008241C0"/>
    <w:rsid w:val="008C5C93"/>
    <w:rsid w:val="009467EB"/>
    <w:rsid w:val="00A32584"/>
    <w:rsid w:val="00B4148D"/>
    <w:rsid w:val="00BA6B59"/>
    <w:rsid w:val="00BA74C0"/>
    <w:rsid w:val="00C33011"/>
    <w:rsid w:val="00C57FC6"/>
    <w:rsid w:val="00D96B19"/>
    <w:rsid w:val="00EA1412"/>
    <w:rsid w:val="00EE1861"/>
    <w:rsid w:val="00FC14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5C89E55"/>
  <w14:defaultImageDpi w14:val="32767"/>
  <w15:chartTrackingRefBased/>
  <w15:docId w15:val="{72A1D63D-3420-4FC7-A638-96B9857F6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C5C93"/>
    <w:pPr>
      <w:widowControl w:val="0"/>
      <w:jc w:val="both"/>
    </w:pPr>
    <w:rPr>
      <w:rFonts w:ascii="Times New Roman" w:eastAsia="宋体" w:hAnsi="Times New Roman" w:cs="Times New Roman"/>
      <w:szCs w:val="21"/>
    </w:rPr>
  </w:style>
  <w:style w:type="paragraph" w:styleId="1">
    <w:name w:val="heading 1"/>
    <w:basedOn w:val="a"/>
    <w:next w:val="a"/>
    <w:link w:val="10"/>
    <w:uiPriority w:val="9"/>
    <w:qFormat/>
    <w:rsid w:val="00EA1412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A14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A141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A1412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A1412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A1412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A1412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A1412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A1412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EA1412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EA141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EA141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EA1412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EA1412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EA1412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EA1412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EA1412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EA1412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EA141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EA14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A1412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EA141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EA141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EA141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EA141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EA1412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EA141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EA1412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EA1412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8C5C9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8C5C93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8C5C9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8C5C93"/>
    <w:rPr>
      <w:sz w:val="18"/>
      <w:szCs w:val="18"/>
    </w:rPr>
  </w:style>
  <w:style w:type="character" w:styleId="af2">
    <w:name w:val="Hyperlink"/>
    <w:basedOn w:val="a0"/>
    <w:qFormat/>
    <w:rsid w:val="008C5C93"/>
    <w:rPr>
      <w:color w:val="0000FF"/>
      <w:u w:val="single"/>
    </w:rPr>
  </w:style>
  <w:style w:type="paragraph" w:styleId="af3">
    <w:name w:val="Normal (Web)"/>
    <w:basedOn w:val="a"/>
    <w:uiPriority w:val="99"/>
    <w:semiHidden/>
    <w:unhideWhenUsed/>
    <w:rsid w:val="008C5C93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af4">
    <w:name w:val="line number"/>
    <w:basedOn w:val="a0"/>
    <w:uiPriority w:val="99"/>
    <w:semiHidden/>
    <w:unhideWhenUsed/>
    <w:rsid w:val="008C5C93"/>
  </w:style>
  <w:style w:type="paragraph" w:customStyle="1" w:styleId="TSP13authornames">
    <w:name w:val="TSP_1.3_authornames"/>
    <w:next w:val="a"/>
    <w:qFormat/>
    <w:rsid w:val="008C5C93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color w:val="000000"/>
      <w:kern w:val="0"/>
      <w:sz w:val="22"/>
      <w:lang w:eastAsia="de-DE" w:bidi="en-US"/>
    </w:rPr>
  </w:style>
  <w:style w:type="paragraph" w:customStyle="1" w:styleId="TSP16affiliation">
    <w:name w:val="TSP_1.6_affiliation"/>
    <w:qFormat/>
    <w:rsid w:val="008C5C93"/>
    <w:pPr>
      <w:adjustRightInd w:val="0"/>
      <w:snapToGrid w:val="0"/>
      <w:spacing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</w:rPr>
  </w:style>
  <w:style w:type="character" w:styleId="af5">
    <w:name w:val="Unresolved Mention"/>
    <w:basedOn w:val="a0"/>
    <w:uiPriority w:val="99"/>
    <w:semiHidden/>
    <w:unhideWhenUsed/>
    <w:rsid w:val="007547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170</Words>
  <Characters>1030</Characters>
  <Application>Microsoft Office Word</Application>
  <DocSecurity>0</DocSecurity>
  <Lines>13</Lines>
  <Paragraphs>3</Paragraphs>
  <ScaleCrop>false</ScaleCrop>
  <Company/>
  <LinksUpToDate>false</LinksUpToDate>
  <CharactersWithSpaces>1197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Heng Zhang</dc:creator>
  <cp:keywords/>
  <dc:description/>
  <cp:lastModifiedBy>Heng Zhang</cp:lastModifiedBy>
  <cp:revision>50</cp:revision>
  <dcterms:created xsi:type="dcterms:W3CDTF">2025-10-11T08:50:00Z</dcterms:created>
  <dcterms:modified xsi:type="dcterms:W3CDTF">2025-12-04T01:34:00Z</dcterms:modified>
</cp:coreProperties>
</file>